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12549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1254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C23D8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0AB">
        <w:rPr>
          <w:rFonts w:ascii="Times New Roman" w:hAnsi="Times New Roman" w:cs="Times New Roman"/>
          <w:sz w:val="24"/>
          <w:szCs w:val="24"/>
          <w:lang w:val="sr-Latn-RS"/>
        </w:rPr>
        <w:t>2023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475DC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2</w:t>
      </w:r>
      <w:r w:rsidR="003C23D8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3C23D8">
        <w:rPr>
          <w:rFonts w:ascii="Times New Roman" w:hAnsi="Times New Roman" w:cs="Times New Roman"/>
          <w:sz w:val="24"/>
          <w:szCs w:val="24"/>
          <w:lang w:val="sr-Cyrl-RS"/>
        </w:rPr>
        <w:t>.10</w:t>
      </w:r>
      <w:r w:rsidR="00C12549">
        <w:rPr>
          <w:rFonts w:ascii="Times New Roman" w:hAnsi="Times New Roman" w:cs="Times New Roman"/>
          <w:sz w:val="24"/>
          <w:szCs w:val="24"/>
          <w:lang w:val="sr-Cyrl-RS"/>
        </w:rPr>
        <w:t>.2023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8119ED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ја“ Панчево за период 01.01.2023.-31.12.2023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. године усво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јен је 27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.12.202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. године под бројем 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-04-06-5-2022-9</w:t>
      </w:r>
      <w:r w:rsidR="008119ED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>ројекат 7 који је завршен, као и завршетак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сагласности и добијање дозволе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 w:rsidR="00217356">
        <w:rPr>
          <w:rFonts w:ascii="Times New Roman" w:hAnsi="Times New Roman" w:cs="Times New Roman"/>
          <w:i/>
          <w:lang w:val="sr-Cyrl-CS"/>
        </w:rPr>
        <w:t>0.09</w:t>
      </w:r>
      <w:r>
        <w:rPr>
          <w:rFonts w:ascii="Times New Roman" w:hAnsi="Times New Roman" w:cs="Times New Roman"/>
          <w:i/>
          <w:lang w:val="sr-Cyrl-CS"/>
        </w:rPr>
        <w:t>.202</w:t>
      </w:r>
      <w:r w:rsidR="00294924">
        <w:rPr>
          <w:rFonts w:ascii="Times New Roman" w:hAnsi="Times New Roman" w:cs="Times New Roman"/>
          <w:i/>
          <w:lang w:val="sr-Latn-RS"/>
        </w:rPr>
        <w:t>3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217356">
        <w:rPr>
          <w:rFonts w:ascii="Times New Roman" w:hAnsi="Times New Roman" w:cs="Times New Roman"/>
          <w:i/>
          <w:lang w:val="sr-Cyrl-CS"/>
        </w:rPr>
        <w:t>72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217356">
        <w:rPr>
          <w:rFonts w:ascii="Times New Roman" w:hAnsi="Times New Roman" w:cs="Times New Roman"/>
          <w:i/>
          <w:lang w:val="sr-Cyrl-CS"/>
        </w:rPr>
        <w:t>861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217356">
        <w:rPr>
          <w:rFonts w:ascii="Times New Roman" w:hAnsi="Times New Roman" w:cs="Times New Roman"/>
          <w:i/>
          <w:lang w:val="sr-Cyrl-CS"/>
        </w:rPr>
        <w:t xml:space="preserve">928 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217356">
        <w:rPr>
          <w:rFonts w:ascii="Times New Roman" w:hAnsi="Times New Roman" w:cs="Times New Roman"/>
          <w:i/>
          <w:lang w:val="sr-Cyrl-CS"/>
        </w:rPr>
        <w:t>42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217356">
        <w:rPr>
          <w:rFonts w:ascii="Times New Roman" w:hAnsi="Times New Roman" w:cs="Times New Roman"/>
          <w:i/>
          <w:lang w:val="sr-Cyrl-CS"/>
        </w:rPr>
        <w:t>030.420</w:t>
      </w:r>
      <w:r w:rsidR="008E171F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217356">
        <w:rPr>
          <w:rFonts w:ascii="Times New Roman" w:hAnsi="Times New Roman" w:cs="Times New Roman"/>
          <w:i/>
          <w:lang w:val="sr-Latn-RS"/>
        </w:rPr>
        <w:t>27</w:t>
      </w:r>
      <w:r w:rsidR="00217356">
        <w:rPr>
          <w:rFonts w:ascii="Times New Roman" w:hAnsi="Times New Roman" w:cs="Times New Roman"/>
          <w:i/>
          <w:lang w:val="sr-Cyrl-CS"/>
        </w:rPr>
        <w:t>.539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217356">
        <w:rPr>
          <w:rFonts w:ascii="Times New Roman" w:hAnsi="Times New Roman" w:cs="Times New Roman"/>
          <w:i/>
          <w:lang w:val="sr-Cyrl-CS"/>
        </w:rPr>
        <w:t>775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217356">
        <w:rPr>
          <w:rFonts w:ascii="Times New Roman" w:hAnsi="Times New Roman" w:cs="Times New Roman"/>
          <w:i/>
          <w:lang w:val="sr-Cyrl-CS"/>
        </w:rPr>
        <w:t>3.158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217356">
        <w:rPr>
          <w:rFonts w:ascii="Times New Roman" w:hAnsi="Times New Roman" w:cs="Times New Roman"/>
          <w:i/>
          <w:lang w:val="sr-Cyrl-CS"/>
        </w:rPr>
        <w:t>494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217356">
        <w:rPr>
          <w:rFonts w:ascii="Times New Roman" w:hAnsi="Times New Roman" w:cs="Times New Roman"/>
          <w:i/>
          <w:lang w:val="sr-Cyrl-CS"/>
        </w:rPr>
        <w:t>70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217356">
        <w:rPr>
          <w:rFonts w:ascii="Times New Roman" w:hAnsi="Times New Roman" w:cs="Times New Roman"/>
          <w:i/>
          <w:lang w:val="sr-Cyrl-CS"/>
        </w:rPr>
        <w:t>036</w:t>
      </w:r>
      <w:r w:rsidR="008119ED">
        <w:rPr>
          <w:rFonts w:ascii="Times New Roman" w:hAnsi="Times New Roman" w:cs="Times New Roman"/>
          <w:i/>
          <w:lang w:val="sr-Latn-RS"/>
        </w:rPr>
        <w:t xml:space="preserve"> </w:t>
      </w:r>
      <w:r w:rsidR="008E171F">
        <w:rPr>
          <w:rFonts w:ascii="Times New Roman" w:hAnsi="Times New Roman" w:cs="Times New Roman"/>
          <w:i/>
          <w:lang w:val="sr-Cyrl-CS"/>
        </w:rPr>
        <w:t>динара</w:t>
      </w:r>
      <w:r w:rsidR="00217356">
        <w:rPr>
          <w:rFonts w:ascii="Times New Roman" w:hAnsi="Times New Roman" w:cs="Times New Roman"/>
          <w:i/>
          <w:lang w:val="sr-Latn-RS"/>
        </w:rPr>
        <w:t>,</w:t>
      </w:r>
    </w:p>
    <w:p w:rsidR="00217356" w:rsidRPr="00217356" w:rsidRDefault="00217356" w:rsidP="00236ECF">
      <w:pPr>
        <w:ind w:right="-929"/>
        <w:jc w:val="both"/>
        <w:rPr>
          <w:rFonts w:ascii="Times New Roman" w:hAnsi="Times New Roman" w:cs="Times New Roman"/>
          <w:i/>
          <w:lang w:val="sr-Cyrl-RS"/>
        </w:rPr>
      </w:pPr>
      <w:r>
        <w:rPr>
          <w:rFonts w:ascii="Times New Roman" w:hAnsi="Times New Roman" w:cs="Times New Roman"/>
          <w:i/>
          <w:lang w:val="sr-Latn-RS"/>
        </w:rPr>
        <w:t xml:space="preserve">67 – </w:t>
      </w:r>
      <w:r>
        <w:rPr>
          <w:rFonts w:ascii="Times New Roman" w:hAnsi="Times New Roman" w:cs="Times New Roman"/>
          <w:i/>
          <w:lang w:val="sr-Cyrl-RS"/>
        </w:rPr>
        <w:t>Остали приходи у износу од 63.203 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Укупни расходи остварени су у из</w:t>
      </w:r>
      <w:r w:rsidR="004A071F">
        <w:rPr>
          <w:rFonts w:ascii="Times New Roman" w:hAnsi="Times New Roman" w:cs="Times New Roman"/>
          <w:i/>
          <w:lang w:val="sr-Cyrl-CS"/>
        </w:rPr>
        <w:t>носу од 75.639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195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 w:rsidR="004A071F">
        <w:rPr>
          <w:rFonts w:ascii="Times New Roman" w:hAnsi="Times New Roman" w:cs="Times New Roman"/>
          <w:i/>
          <w:lang w:val="sr-Cyrl-CS"/>
        </w:rPr>
        <w:t>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Latn-RS"/>
        </w:rPr>
        <w:t>313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793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4A071F">
        <w:rPr>
          <w:rFonts w:ascii="Times New Roman" w:hAnsi="Times New Roman" w:cs="Times New Roman"/>
          <w:i/>
          <w:lang w:val="sr-Cyrl-CS"/>
        </w:rPr>
        <w:t>34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188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503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4A071F">
        <w:rPr>
          <w:rFonts w:ascii="Times New Roman" w:hAnsi="Times New Roman" w:cs="Times New Roman"/>
          <w:i/>
          <w:lang w:val="sr-Cyrl-CS"/>
        </w:rPr>
        <w:t>26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577.903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531 – Остали трошкови производних услуга </w:t>
      </w:r>
      <w:r w:rsidR="004A071F">
        <w:rPr>
          <w:rFonts w:ascii="Times New Roman" w:hAnsi="Times New Roman" w:cs="Times New Roman"/>
          <w:i/>
          <w:lang w:val="sr-Cyrl-CS"/>
        </w:rPr>
        <w:t>7</w:t>
      </w:r>
      <w:r w:rsidR="00C12549">
        <w:rPr>
          <w:rFonts w:ascii="Times New Roman" w:hAnsi="Times New Roman" w:cs="Times New Roman"/>
          <w:i/>
          <w:lang w:val="sr-Cyrl-CS"/>
        </w:rPr>
        <w:t>99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021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4A071F">
        <w:rPr>
          <w:rFonts w:ascii="Times New Roman" w:hAnsi="Times New Roman" w:cs="Times New Roman"/>
          <w:i/>
          <w:lang w:val="sr-Cyrl-CS"/>
        </w:rPr>
        <w:t>2.487.436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4A071F">
        <w:rPr>
          <w:rFonts w:ascii="Times New Roman" w:hAnsi="Times New Roman" w:cs="Times New Roman"/>
          <w:i/>
          <w:lang w:val="sr-Cyrl-CS"/>
        </w:rPr>
        <w:t>1.549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4A071F">
        <w:rPr>
          <w:rFonts w:ascii="Times New Roman" w:hAnsi="Times New Roman" w:cs="Times New Roman"/>
          <w:i/>
          <w:lang w:val="sr-Latn-RS"/>
        </w:rPr>
        <w:t>831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4A071F">
        <w:rPr>
          <w:rFonts w:ascii="Times New Roman" w:hAnsi="Times New Roman" w:cs="Times New Roman"/>
          <w:i/>
          <w:lang w:val="sr-Cyrl-CS"/>
        </w:rPr>
        <w:t>5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504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536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4A071F">
        <w:rPr>
          <w:rFonts w:ascii="Times New Roman" w:hAnsi="Times New Roman" w:cs="Times New Roman"/>
          <w:i/>
          <w:lang w:val="sr-Cyrl-CS"/>
        </w:rPr>
        <w:t xml:space="preserve"> од 218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A071F">
        <w:rPr>
          <w:rFonts w:ascii="Times New Roman" w:hAnsi="Times New Roman" w:cs="Times New Roman"/>
          <w:i/>
          <w:lang w:val="sr-Cyrl-CS"/>
        </w:rPr>
        <w:t>172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436C49" w:rsidRPr="00395FFD" w:rsidRDefault="00851F6D" w:rsidP="00436C49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 xml:space="preserve">У </w:t>
      </w:r>
      <w:r w:rsidR="00E46E46">
        <w:rPr>
          <w:rFonts w:ascii="Times New Roman" w:hAnsi="Times New Roman" w:cs="Times New Roman"/>
          <w:i/>
          <w:lang w:val="sr-Cyrl-CS"/>
        </w:rPr>
        <w:t xml:space="preserve">трећем кварталу </w:t>
      </w:r>
      <w:r w:rsidR="00D960E5">
        <w:rPr>
          <w:rFonts w:ascii="Times New Roman" w:hAnsi="Times New Roman" w:cs="Times New Roman"/>
          <w:i/>
          <w:lang w:val="sr-Cyrl-CS"/>
        </w:rPr>
        <w:t>202</w:t>
      </w:r>
      <w:r w:rsidR="00C224A3">
        <w:rPr>
          <w:rFonts w:ascii="Times New Roman" w:hAnsi="Times New Roman" w:cs="Times New Roman"/>
          <w:i/>
          <w:lang w:val="sr-Latn-RS"/>
        </w:rPr>
        <w:t>3</w:t>
      </w:r>
      <w:r w:rsidR="00D960E5">
        <w:rPr>
          <w:rFonts w:ascii="Times New Roman" w:hAnsi="Times New Roman" w:cs="Times New Roman"/>
          <w:i/>
          <w:lang w:val="sr-Cyrl-CS"/>
        </w:rPr>
        <w:t xml:space="preserve">. </w:t>
      </w:r>
      <w:r>
        <w:rPr>
          <w:rFonts w:ascii="Times New Roman" w:hAnsi="Times New Roman" w:cs="Times New Roman"/>
          <w:i/>
          <w:lang w:val="sr-Cyrl-CS"/>
        </w:rPr>
        <w:t>године остварен је губ</w:t>
      </w:r>
      <w:r w:rsidR="00E46E46">
        <w:rPr>
          <w:rFonts w:ascii="Times New Roman" w:hAnsi="Times New Roman" w:cs="Times New Roman"/>
          <w:i/>
          <w:lang w:val="sr-Cyrl-CS"/>
        </w:rPr>
        <w:t>итак у износу од 2.777.267</w:t>
      </w:r>
      <w:r w:rsidR="00D960E5">
        <w:rPr>
          <w:rFonts w:ascii="Times New Roman" w:hAnsi="Times New Roman" w:cs="Times New Roman"/>
          <w:i/>
          <w:lang w:val="sr-Cyrl-CS"/>
        </w:rPr>
        <w:t xml:space="preserve"> динара, </w:t>
      </w:r>
      <w:r w:rsidR="00436C49">
        <w:rPr>
          <w:rFonts w:ascii="Times New Roman" w:hAnsi="Times New Roman" w:cs="Times New Roman"/>
          <w:i/>
          <w:lang w:val="sr-Cyrl-CS"/>
        </w:rPr>
        <w:t>и то је резултат повећаних трошкова пословања, а пре свих раст трошкова добављача по спроведеним јавним набавкама обављају делатност етажног одржавања.</w:t>
      </w:r>
    </w:p>
    <w:p w:rsidR="004A071F" w:rsidRDefault="004A071F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 w:rsidR="0050718B">
        <w:rPr>
          <w:rFonts w:ascii="Times New Roman" w:hAnsi="Times New Roman" w:cs="Times New Roman"/>
          <w:i/>
          <w:lang w:val="sr-Cyrl-CS"/>
        </w:rPr>
        <w:t>384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113720">
        <w:rPr>
          <w:rFonts w:ascii="Times New Roman" w:hAnsi="Times New Roman" w:cs="Times New Roman"/>
          <w:i/>
          <w:lang w:val="sr-Cyrl-CS"/>
        </w:rPr>
        <w:t>опрема у износу од укупно 22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0B07ED">
        <w:rPr>
          <w:rFonts w:ascii="Times New Roman" w:hAnsi="Times New Roman" w:cs="Times New Roman"/>
          <w:i/>
          <w:lang w:val="sr-Cyrl-CS"/>
        </w:rPr>
        <w:t>866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</w:t>
      </w:r>
      <w:r w:rsidR="00113720">
        <w:rPr>
          <w:rFonts w:ascii="Times New Roman" w:hAnsi="Times New Roman" w:cs="Times New Roman"/>
          <w:i/>
          <w:lang w:val="sr-Cyrl-CS"/>
        </w:rPr>
        <w:t>ађевински објекти у износу од 20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13720">
        <w:rPr>
          <w:rFonts w:ascii="Times New Roman" w:hAnsi="Times New Roman" w:cs="Times New Roman"/>
          <w:i/>
          <w:lang w:val="sr-Cyrl-CS"/>
        </w:rPr>
        <w:t>913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0B07ED">
        <w:rPr>
          <w:rFonts w:ascii="Times New Roman" w:hAnsi="Times New Roman" w:cs="Times New Roman"/>
          <w:i/>
          <w:lang w:val="sr-Cyrl-CS"/>
        </w:rPr>
        <w:t>1.649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</w:t>
      </w:r>
      <w:r w:rsidR="000B07ED">
        <w:rPr>
          <w:rFonts w:ascii="Times New Roman" w:hAnsi="Times New Roman" w:cs="Times New Roman"/>
          <w:i/>
          <w:lang w:val="sr-Cyrl-CS"/>
        </w:rPr>
        <w:t xml:space="preserve"> Купци у земљи у износу од 80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0B07ED">
        <w:rPr>
          <w:rFonts w:ascii="Times New Roman" w:hAnsi="Times New Roman" w:cs="Times New Roman"/>
          <w:i/>
          <w:lang w:val="sr-Cyrl-CS"/>
        </w:rPr>
        <w:t>844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</w:t>
      </w:r>
      <w:r w:rsidR="00113720">
        <w:rPr>
          <w:rFonts w:ascii="Times New Roman" w:hAnsi="Times New Roman" w:cs="Times New Roman"/>
          <w:i/>
          <w:lang w:val="sr-Cyrl-CS"/>
        </w:rPr>
        <w:t>з буџета Града у износу од 3.580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113720">
        <w:rPr>
          <w:rFonts w:ascii="Times New Roman" w:hAnsi="Times New Roman" w:cs="Times New Roman"/>
          <w:i/>
          <w:lang w:val="sr-Cyrl-CS"/>
        </w:rPr>
        <w:t>екућим рачунима</w:t>
      </w:r>
      <w:r w:rsidR="000B07ED">
        <w:rPr>
          <w:rFonts w:ascii="Times New Roman" w:hAnsi="Times New Roman" w:cs="Times New Roman"/>
          <w:i/>
          <w:lang w:val="sr-Cyrl-CS"/>
        </w:rPr>
        <w:t xml:space="preserve"> у износу  8.119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0B07ED">
        <w:rPr>
          <w:rFonts w:ascii="Times New Roman" w:hAnsi="Times New Roman" w:cs="Times New Roman"/>
          <w:i/>
          <w:lang w:val="sr-Cyrl-CS"/>
        </w:rPr>
        <w:t>44.922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Гу</w:t>
      </w:r>
      <w:r w:rsidR="00C139C5">
        <w:rPr>
          <w:rFonts w:ascii="Times New Roman" w:hAnsi="Times New Roman" w:cs="Times New Roman"/>
          <w:i/>
          <w:lang w:val="sr-Cyrl-CS"/>
        </w:rPr>
        <w:t>б</w:t>
      </w:r>
      <w:r>
        <w:rPr>
          <w:rFonts w:ascii="Times New Roman" w:hAnsi="Times New Roman" w:cs="Times New Roman"/>
          <w:i/>
          <w:lang w:val="sr-Cyrl-CS"/>
        </w:rPr>
        <w:t xml:space="preserve">итак </w:t>
      </w:r>
      <w:r w:rsidR="007D21D4" w:rsidRPr="007D21D4">
        <w:rPr>
          <w:rFonts w:ascii="Times New Roman" w:hAnsi="Times New Roman" w:cs="Times New Roman"/>
          <w:i/>
          <w:lang w:val="sr-Cyrl-CS"/>
        </w:rPr>
        <w:t>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>
        <w:rPr>
          <w:rFonts w:ascii="Times New Roman" w:hAnsi="Times New Roman" w:cs="Times New Roman"/>
          <w:i/>
          <w:lang w:val="sr-Cyrl-CS"/>
        </w:rPr>
        <w:t>1</w:t>
      </w:r>
      <w:r w:rsidR="000B07ED">
        <w:rPr>
          <w:rFonts w:ascii="Times New Roman" w:hAnsi="Times New Roman" w:cs="Times New Roman"/>
          <w:i/>
          <w:lang w:val="sr-Cyrl-CS"/>
        </w:rPr>
        <w:t>0.984</w:t>
      </w:r>
      <w:r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0B07ED">
        <w:rPr>
          <w:rFonts w:ascii="Times New Roman" w:hAnsi="Times New Roman" w:cs="Times New Roman"/>
          <w:i/>
          <w:lang w:val="sr-Cyrl-CS"/>
        </w:rPr>
        <w:t>11.330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</w:t>
      </w:r>
      <w:r w:rsidR="00113720">
        <w:rPr>
          <w:rFonts w:ascii="Times New Roman" w:hAnsi="Times New Roman" w:cs="Times New Roman"/>
          <w:i/>
          <w:lang w:val="sr-Cyrl-CS"/>
        </w:rPr>
        <w:t xml:space="preserve"> износу од 66.782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</w:t>
      </w:r>
      <w:r w:rsidR="00C139C5">
        <w:rPr>
          <w:rFonts w:ascii="Times New Roman" w:hAnsi="Times New Roman" w:cs="Times New Roman"/>
          <w:i/>
          <w:lang w:val="sr-Cyrl-CS"/>
        </w:rPr>
        <w:t xml:space="preserve"> д</w:t>
      </w:r>
      <w:r w:rsidR="00113720">
        <w:rPr>
          <w:rFonts w:ascii="Times New Roman" w:hAnsi="Times New Roman" w:cs="Times New Roman"/>
          <w:i/>
          <w:lang w:val="sr-Cyrl-CS"/>
        </w:rPr>
        <w:t xml:space="preserve">одату вредност у износу од </w:t>
      </w:r>
      <w:r w:rsidR="000B07ED">
        <w:rPr>
          <w:rFonts w:ascii="Times New Roman" w:hAnsi="Times New Roman" w:cs="Times New Roman"/>
          <w:i/>
          <w:lang w:val="sr-Cyrl-CS"/>
        </w:rPr>
        <w:t>1.212</w:t>
      </w:r>
      <w:r w:rsidR="00C139C5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Pr="007D21D4">
        <w:rPr>
          <w:rFonts w:ascii="Times New Roman" w:hAnsi="Times New Roman" w:cs="Times New Roman"/>
          <w:i/>
          <w:lang w:val="sr-Latn-RS"/>
        </w:rPr>
        <w:t>1.</w:t>
      </w:r>
      <w:r w:rsidR="000B07ED">
        <w:rPr>
          <w:rFonts w:ascii="Times New Roman" w:hAnsi="Times New Roman" w:cs="Times New Roman"/>
          <w:i/>
          <w:lang w:val="sr-Cyrl-RS"/>
        </w:rPr>
        <w:t>327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12</w:t>
      </w:r>
      <w:r w:rsidR="000B07ED">
        <w:rPr>
          <w:rFonts w:ascii="Times New Roman" w:hAnsi="Times New Roman" w:cs="Times New Roman"/>
          <w:i/>
          <w:lang w:val="sr-Cyrl-CS"/>
        </w:rPr>
        <w:t>2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 w:rsidR="000B07ED">
        <w:rPr>
          <w:rFonts w:ascii="Times New Roman" w:hAnsi="Times New Roman" w:cs="Times New Roman"/>
          <w:i/>
          <w:lang w:val="sr-Cyrl-CS"/>
        </w:rPr>
        <w:t>876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C139C5">
        <w:rPr>
          <w:rFonts w:ascii="Times New Roman" w:hAnsi="Times New Roman" w:cs="Times New Roman"/>
          <w:i/>
          <w:lang w:val="sr-Cyrl-CS"/>
        </w:rPr>
        <w:t>12</w:t>
      </w:r>
      <w:r w:rsidR="000B07ED">
        <w:rPr>
          <w:rFonts w:ascii="Times New Roman" w:hAnsi="Times New Roman" w:cs="Times New Roman"/>
          <w:i/>
          <w:lang w:val="sr-Cyrl-CS"/>
        </w:rPr>
        <w:t>2.876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A519EB" w:rsidRDefault="00A519EB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4510C9">
        <w:rPr>
          <w:rFonts w:ascii="Times New Roman" w:hAnsi="Times New Roman" w:cs="Times New Roman"/>
          <w:i/>
          <w:lang w:val="sr-Cyrl-CS"/>
        </w:rPr>
        <w:t>75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995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4510C9">
        <w:rPr>
          <w:rFonts w:ascii="Times New Roman" w:hAnsi="Times New Roman" w:cs="Times New Roman"/>
          <w:i/>
          <w:lang w:val="sr-Cyrl-CS"/>
        </w:rPr>
        <w:t>75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925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0B6205">
        <w:rPr>
          <w:rFonts w:ascii="Times New Roman" w:hAnsi="Times New Roman" w:cs="Times New Roman"/>
          <w:i/>
          <w:lang w:val="sr-Cyrl-CS"/>
        </w:rPr>
        <w:t xml:space="preserve">мате из пословних </w:t>
      </w:r>
      <w:r w:rsidR="004510C9">
        <w:rPr>
          <w:rFonts w:ascii="Times New Roman" w:hAnsi="Times New Roman" w:cs="Times New Roman"/>
          <w:i/>
          <w:lang w:val="sr-Cyrl-CS"/>
        </w:rPr>
        <w:t>активности 70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4510C9">
        <w:rPr>
          <w:rFonts w:ascii="Times New Roman" w:hAnsi="Times New Roman" w:cs="Times New Roman"/>
          <w:i/>
          <w:lang w:val="sr-Latn-RS"/>
        </w:rPr>
        <w:t>76</w:t>
      </w:r>
      <w:r w:rsidR="004510C9">
        <w:rPr>
          <w:rFonts w:ascii="Times New Roman" w:hAnsi="Times New Roman" w:cs="Times New Roman"/>
          <w:i/>
          <w:lang w:val="sr-Cyrl-CS"/>
        </w:rPr>
        <w:t>.511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Исплате добављ</w:t>
      </w:r>
      <w:r w:rsidR="000B6205">
        <w:rPr>
          <w:rFonts w:ascii="Times New Roman" w:hAnsi="Times New Roman" w:cs="Times New Roman"/>
          <w:i/>
          <w:lang w:val="sr-Cyrl-CS"/>
        </w:rPr>
        <w:t>а</w:t>
      </w:r>
      <w:r w:rsidR="004510C9">
        <w:rPr>
          <w:rFonts w:ascii="Times New Roman" w:hAnsi="Times New Roman" w:cs="Times New Roman"/>
          <w:i/>
          <w:lang w:val="sr-Cyrl-CS"/>
        </w:rPr>
        <w:t>чима и дати аванси у износу од 3</w:t>
      </w:r>
      <w:r w:rsidR="000B6205">
        <w:rPr>
          <w:rFonts w:ascii="Times New Roman" w:hAnsi="Times New Roman" w:cs="Times New Roman"/>
          <w:i/>
          <w:lang w:val="sr-Cyrl-CS"/>
        </w:rPr>
        <w:t>1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790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4510C9">
        <w:rPr>
          <w:rFonts w:ascii="Times New Roman" w:hAnsi="Times New Roman" w:cs="Times New Roman"/>
          <w:i/>
          <w:lang w:val="sr-Cyrl-CS"/>
        </w:rPr>
        <w:t>34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18</w:t>
      </w:r>
      <w:r w:rsidR="000B6205">
        <w:rPr>
          <w:rFonts w:ascii="Times New Roman" w:hAnsi="Times New Roman" w:cs="Times New Roman"/>
          <w:i/>
          <w:lang w:val="sr-Cyrl-CS"/>
        </w:rPr>
        <w:t>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4510C9">
        <w:rPr>
          <w:rFonts w:ascii="Times New Roman" w:hAnsi="Times New Roman" w:cs="Times New Roman"/>
          <w:i/>
          <w:lang w:val="sr-Cyrl-CS"/>
        </w:rPr>
        <w:t>10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532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0B6205" w:rsidRDefault="000B6205" w:rsidP="000B620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 xml:space="preserve">  Приливи готовине из </w:t>
      </w:r>
      <w:r w:rsidRPr="006F41FF">
        <w:rPr>
          <w:rFonts w:ascii="Times New Roman" w:hAnsi="Times New Roman" w:cs="Times New Roman"/>
          <w:i/>
          <w:lang w:val="sr-Cyrl-CS"/>
        </w:rPr>
        <w:t xml:space="preserve">активности </w:t>
      </w:r>
      <w:r>
        <w:rPr>
          <w:rFonts w:ascii="Times New Roman" w:hAnsi="Times New Roman" w:cs="Times New Roman"/>
          <w:i/>
          <w:lang w:val="sr-Cyrl-CS"/>
        </w:rPr>
        <w:t xml:space="preserve">финансирања </w:t>
      </w:r>
      <w:r w:rsidRPr="006F41FF">
        <w:rPr>
          <w:rFonts w:ascii="Times New Roman" w:hAnsi="Times New Roman" w:cs="Times New Roman"/>
          <w:i/>
          <w:lang w:val="sr-Cyrl-CS"/>
        </w:rPr>
        <w:t xml:space="preserve">у износу од </w:t>
      </w:r>
      <w:r>
        <w:rPr>
          <w:rFonts w:ascii="Times New Roman" w:hAnsi="Times New Roman" w:cs="Times New Roman"/>
          <w:i/>
          <w:lang w:val="sr-Cyrl-CS"/>
        </w:rPr>
        <w:t>7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000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0B6205" w:rsidRPr="006F41FF" w:rsidRDefault="000B6205" w:rsidP="000B620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ab/>
        <w:t>- краткорочни кредити у земљи у износу од 7.000.000 динара.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0B6205">
        <w:rPr>
          <w:rFonts w:ascii="Times New Roman" w:hAnsi="Times New Roman" w:cs="Times New Roman"/>
          <w:i/>
          <w:lang w:val="sr-Cyrl-CS"/>
        </w:rPr>
        <w:t>1.635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0B6205">
        <w:rPr>
          <w:rFonts w:ascii="Times New Roman" w:hAnsi="Times New Roman" w:cs="Times New Roman"/>
          <w:i/>
          <w:lang w:val="sr-Latn-R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119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8E481C" w:rsidRPr="00FA6F34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послодавца за период од 01.01. до 3</w:t>
      </w:r>
      <w:r w:rsidR="00FD7ED1">
        <w:rPr>
          <w:rFonts w:ascii="Times New Roman" w:hAnsi="Times New Roman" w:cs="Times New Roman"/>
          <w:i/>
          <w:lang w:val="sr-Cyrl-CS"/>
        </w:rPr>
        <w:t>0.09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</w:t>
      </w:r>
      <w:r w:rsidR="00FA6F34">
        <w:rPr>
          <w:rFonts w:ascii="Times New Roman" w:hAnsi="Times New Roman" w:cs="Times New Roman"/>
          <w:i/>
          <w:lang w:val="sr-Latn-R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FA6F34">
        <w:rPr>
          <w:rFonts w:ascii="Times New Roman" w:hAnsi="Times New Roman" w:cs="Times New Roman"/>
          <w:i/>
          <w:lang w:val="sr-Cyrl-CS"/>
        </w:rPr>
        <w:t xml:space="preserve"> </w:t>
      </w:r>
      <w:r w:rsidR="00FD7ED1">
        <w:rPr>
          <w:rFonts w:ascii="Times New Roman" w:hAnsi="Times New Roman" w:cs="Times New Roman"/>
          <w:i/>
          <w:lang w:val="sr-Cyrl-CS"/>
        </w:rPr>
        <w:t>25.859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FA6F34">
        <w:rPr>
          <w:rFonts w:ascii="Times New Roman" w:hAnsi="Times New Roman" w:cs="Times New Roman"/>
          <w:i/>
          <w:lang w:val="sr-Cyrl-CS"/>
        </w:rPr>
        <w:t>000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FA6F34">
        <w:rPr>
          <w:rFonts w:ascii="Times New Roman" w:hAnsi="Times New Roman" w:cs="Times New Roman"/>
          <w:i/>
          <w:lang w:val="sr-Cyrl-CS"/>
        </w:rPr>
        <w:t>анираним износом – извршење је 9</w:t>
      </w:r>
      <w:r w:rsidR="000B6205">
        <w:rPr>
          <w:rFonts w:ascii="Times New Roman" w:hAnsi="Times New Roman" w:cs="Times New Roman"/>
          <w:i/>
          <w:lang w:val="sr-Cyrl-CS"/>
        </w:rPr>
        <w:t>4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FD7ED1">
        <w:rPr>
          <w:rFonts w:ascii="Times New Roman" w:hAnsi="Times New Roman" w:cs="Times New Roman"/>
          <w:i/>
          <w:lang w:val="sr-Cyrl-CS"/>
        </w:rPr>
        <w:t>ј укупно запослених износи 23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FD7ED1">
        <w:rPr>
          <w:rFonts w:ascii="Times New Roman" w:hAnsi="Times New Roman" w:cs="Times New Roman"/>
          <w:i/>
          <w:lang w:val="sr-Cyrl-CS"/>
        </w:rPr>
        <w:t>и то 21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1546FF">
        <w:rPr>
          <w:rFonts w:ascii="Times New Roman" w:hAnsi="Times New Roman" w:cs="Times New Roman"/>
          <w:i/>
          <w:lang w:val="sr-Cyrl-CS"/>
        </w:rPr>
        <w:t xml:space="preserve">, </w:t>
      </w:r>
      <w:r w:rsidR="00FA6F34">
        <w:rPr>
          <w:rFonts w:ascii="Times New Roman" w:hAnsi="Times New Roman" w:cs="Times New Roman"/>
          <w:i/>
          <w:lang w:val="sr-Cyrl-CS"/>
        </w:rPr>
        <w:t>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FD7ED1">
        <w:rPr>
          <w:rFonts w:ascii="Times New Roman" w:hAnsi="Times New Roman" w:cs="Times New Roman"/>
          <w:i/>
          <w:lang w:val="sr-Cyrl-CS"/>
        </w:rPr>
        <w:t>1.</w:t>
      </w:r>
      <w:r w:rsidR="00FD7ED1">
        <w:rPr>
          <w:rFonts w:ascii="Times New Roman" w:hAnsi="Times New Roman" w:cs="Times New Roman"/>
          <w:i/>
          <w:lang w:val="sr-Latn-RS"/>
        </w:rPr>
        <w:t>710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FD7ED1">
        <w:rPr>
          <w:rFonts w:ascii="Times New Roman" w:hAnsi="Times New Roman" w:cs="Times New Roman"/>
          <w:i/>
          <w:lang w:val="sr-Cyrl-CS"/>
        </w:rPr>
        <w:t>88</w:t>
      </w:r>
      <w:r w:rsidR="000B6205">
        <w:rPr>
          <w:rFonts w:ascii="Times New Roman" w:hAnsi="Times New Roman" w:cs="Times New Roman"/>
          <w:i/>
          <w:lang w:val="sr-Cyrl-CS"/>
        </w:rPr>
        <w:t>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FD7ED1">
        <w:rPr>
          <w:rFonts w:ascii="Times New Roman" w:hAnsi="Times New Roman" w:cs="Times New Roman"/>
          <w:i/>
          <w:lang w:val="sr-Cyrl-CS"/>
        </w:rPr>
        <w:t>1</w:t>
      </w:r>
      <w:r w:rsidR="00FD7ED1">
        <w:rPr>
          <w:rFonts w:ascii="Times New Roman" w:hAnsi="Times New Roman" w:cs="Times New Roman"/>
          <w:i/>
          <w:lang w:val="sr-Latn-RS"/>
        </w:rPr>
        <w:t>.406</w:t>
      </w:r>
      <w:r w:rsidR="00FD7ED1">
        <w:rPr>
          <w:rFonts w:ascii="Times New Roman" w:hAnsi="Times New Roman" w:cs="Times New Roman"/>
          <w:i/>
          <w:lang w:val="sr-Cyrl-CS"/>
        </w:rPr>
        <w:t>.25</w:t>
      </w:r>
      <w:r w:rsidR="000B6205">
        <w:rPr>
          <w:rFonts w:ascii="Times New Roman" w:hAnsi="Times New Roman" w:cs="Times New Roman"/>
          <w:i/>
          <w:lang w:val="sr-Cyrl-CS"/>
        </w:rPr>
        <w:t>0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 и реализација је 100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FD7ED1">
        <w:rPr>
          <w:rFonts w:ascii="Times New Roman" w:hAnsi="Times New Roman" w:cs="Times New Roman"/>
          <w:i/>
          <w:lang w:val="sr-Cyrl-CS"/>
        </w:rPr>
        <w:t>772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0B6205">
        <w:rPr>
          <w:rFonts w:ascii="Times New Roman" w:hAnsi="Times New Roman" w:cs="Times New Roman"/>
          <w:i/>
          <w:lang w:val="sr-Cyrl-CS"/>
        </w:rPr>
        <w:t>0</w:t>
      </w:r>
      <w:r w:rsidR="00FD7ED1">
        <w:rPr>
          <w:rFonts w:ascii="Times New Roman" w:hAnsi="Times New Roman" w:cs="Times New Roman"/>
          <w:i/>
          <w:lang w:val="sr-Cyrl-CS"/>
        </w:rPr>
        <w:t>0</w:t>
      </w:r>
      <w:r w:rsidRPr="00B559D7">
        <w:rPr>
          <w:rFonts w:ascii="Times New Roman" w:hAnsi="Times New Roman" w:cs="Times New Roman"/>
          <w:i/>
          <w:lang w:val="sr-Cyrl-CS"/>
        </w:rPr>
        <w:t>0 динара.</w:t>
      </w:r>
    </w:p>
    <w:p w:rsidR="00FD7ED1" w:rsidRPr="00B559D7" w:rsidRDefault="00FD7ED1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Отпремнина за одлазак у пензију исплаћена је за једног радника у износу од 420.000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FA6F34">
        <w:rPr>
          <w:rFonts w:ascii="Times New Roman" w:hAnsi="Times New Roman" w:cs="Times New Roman"/>
          <w:i/>
          <w:lang w:val="sr-Cyrl-CS"/>
        </w:rPr>
        <w:t xml:space="preserve"> за 2023</w:t>
      </w:r>
      <w:r w:rsidR="001546FF">
        <w:rPr>
          <w:rFonts w:ascii="Times New Roman" w:hAnsi="Times New Roman" w:cs="Times New Roman"/>
          <w:i/>
          <w:lang w:val="sr-Cyrl-CS"/>
        </w:rPr>
        <w:t>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FA6F34">
        <w:rPr>
          <w:rFonts w:ascii="Times New Roman" w:hAnsi="Times New Roman" w:cs="Times New Roman"/>
          <w:i/>
          <w:lang w:val="sr-Cyrl-CS"/>
        </w:rPr>
        <w:t xml:space="preserve"> и у овом периоду</w:t>
      </w:r>
      <w:r w:rsidR="001546FF">
        <w:rPr>
          <w:rFonts w:ascii="Times New Roman" w:hAnsi="Times New Roman" w:cs="Times New Roman"/>
          <w:i/>
          <w:lang w:val="sr-Cyrl-CS"/>
        </w:rPr>
        <w:t xml:space="preserve"> извршењ</w:t>
      </w:r>
      <w:r w:rsidR="000B6205">
        <w:rPr>
          <w:rFonts w:ascii="Times New Roman" w:hAnsi="Times New Roman" w:cs="Times New Roman"/>
          <w:i/>
          <w:lang w:val="sr-Cyrl-CS"/>
        </w:rPr>
        <w:t>е је 103.151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FD7ED1">
        <w:rPr>
          <w:rFonts w:ascii="Times New Roman" w:hAnsi="Times New Roman" w:cs="Times New Roman"/>
          <w:i/>
          <w:lang w:val="sr-Cyrl-CS"/>
        </w:rPr>
        <w:t xml:space="preserve">у  трећем кварталу </w:t>
      </w:r>
      <w:r w:rsidR="00FA6F34">
        <w:rPr>
          <w:rFonts w:ascii="Times New Roman" w:hAnsi="Times New Roman" w:cs="Times New Roman"/>
          <w:i/>
          <w:lang w:val="sr-Cyrl-CS"/>
        </w:rPr>
        <w:t>2023</w:t>
      </w:r>
      <w:r w:rsidRPr="00B559D7">
        <w:rPr>
          <w:rFonts w:ascii="Times New Roman" w:hAnsi="Times New Roman" w:cs="Times New Roman"/>
          <w:i/>
          <w:lang w:val="sr-Cyrl-CS"/>
        </w:rPr>
        <w:t>. го</w:t>
      </w:r>
      <w:r w:rsidR="00FD7ED1">
        <w:rPr>
          <w:rFonts w:ascii="Times New Roman" w:hAnsi="Times New Roman" w:cs="Times New Roman"/>
          <w:i/>
          <w:lang w:val="sr-Cyrl-CS"/>
        </w:rPr>
        <w:t>дине</w:t>
      </w:r>
      <w:r w:rsidR="001D4A0E">
        <w:rPr>
          <w:rFonts w:ascii="Times New Roman" w:hAnsi="Times New Roman" w:cs="Times New Roman"/>
          <w:i/>
          <w:lang w:val="sr-Cyrl-CS"/>
        </w:rPr>
        <w:t>, промена</w:t>
      </w:r>
      <w:r w:rsidRPr="00B559D7">
        <w:rPr>
          <w:rFonts w:ascii="Times New Roman" w:hAnsi="Times New Roman" w:cs="Times New Roman"/>
          <w:i/>
          <w:lang w:val="sr-Cyrl-CS"/>
        </w:rPr>
        <w:t xml:space="preserve">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D4A0E">
        <w:rPr>
          <w:rFonts w:ascii="Times New Roman" w:hAnsi="Times New Roman" w:cs="Times New Roman"/>
          <w:i/>
          <w:lang w:val="sr-Cyrl-CS"/>
        </w:rPr>
        <w:t xml:space="preserve"> се односи на сталног радника који је отишао у пензију, тако да ЈП ГСА има стрктуру запослених: 21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 xml:space="preserve">  </w:t>
      </w:r>
      <w:r w:rsidR="00FA6F34">
        <w:rPr>
          <w:rFonts w:ascii="Times New Roman" w:hAnsi="Times New Roman" w:cs="Times New Roman"/>
          <w:i/>
          <w:lang w:val="sr-Cyrl-CS"/>
        </w:rPr>
        <w:t>и 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</w:t>
      </w:r>
      <w:r w:rsidR="001D4A0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ирани износ за прво полугодиште у </w:t>
      </w:r>
      <w:r w:rsidR="0042601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2023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анирани у износу од </w:t>
      </w:r>
      <w:r w:rsidR="00C5266D">
        <w:rPr>
          <w:rFonts w:ascii="Times New Roman" w:hAnsi="Times New Roman" w:cs="Times New Roman"/>
          <w:i/>
          <w:sz w:val="24"/>
          <w:szCs w:val="24"/>
          <w:lang w:val="sr-Cyrl-CS"/>
        </w:rPr>
        <w:t>57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.0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C5266D">
        <w:rPr>
          <w:rFonts w:ascii="Times New Roman" w:hAnsi="Times New Roman" w:cs="Times New Roman"/>
          <w:i/>
          <w:sz w:val="24"/>
          <w:szCs w:val="24"/>
          <w:lang w:val="sr-Cyrl-CS"/>
        </w:rPr>
        <w:t>0.09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.2023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C5266D">
        <w:rPr>
          <w:rFonts w:ascii="Times New Roman" w:hAnsi="Times New Roman" w:cs="Times New Roman"/>
          <w:i/>
          <w:sz w:val="24"/>
          <w:szCs w:val="24"/>
          <w:lang w:val="sr-Cyrl-CS"/>
        </w:rPr>
        <w:t>5</w:t>
      </w:r>
      <w:r w:rsidR="00B141B0">
        <w:rPr>
          <w:rFonts w:ascii="Times New Roman" w:hAnsi="Times New Roman" w:cs="Times New Roman"/>
          <w:i/>
          <w:sz w:val="24"/>
          <w:szCs w:val="24"/>
          <w:lang w:val="sr-Cyrl-CS"/>
        </w:rPr>
        <w:t>.498.3</w:t>
      </w:r>
      <w:r w:rsidR="000C4E17">
        <w:rPr>
          <w:rFonts w:ascii="Times New Roman" w:hAnsi="Times New Roman" w:cs="Times New Roman"/>
          <w:i/>
          <w:sz w:val="24"/>
          <w:szCs w:val="24"/>
          <w:lang w:val="sr-Cyrl-CS"/>
        </w:rPr>
        <w:t>35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C5266D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46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C5266D">
        <w:rPr>
          <w:rFonts w:ascii="Times New Roman" w:hAnsi="Times New Roman" w:cs="Times New Roman"/>
          <w:i/>
          <w:sz w:val="24"/>
          <w:szCs w:val="24"/>
          <w:lang w:val="sr-Cyrl-CS"/>
        </w:rPr>
        <w:t>500.000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0C4E17">
        <w:rPr>
          <w:rFonts w:ascii="Times New Roman" w:hAnsi="Times New Roman" w:cs="Times New Roman"/>
          <w:i/>
          <w:sz w:val="24"/>
          <w:szCs w:val="24"/>
          <w:lang w:val="sr-Cyrl-CS"/>
        </w:rPr>
        <w:t>51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B141B0">
        <w:rPr>
          <w:rFonts w:ascii="Times New Roman" w:hAnsi="Times New Roman" w:cs="Times New Roman"/>
          <w:i/>
          <w:sz w:val="24"/>
          <w:szCs w:val="24"/>
          <w:lang w:val="sr-Cyrl-CS"/>
        </w:rPr>
        <w:t>998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B141B0">
        <w:rPr>
          <w:rFonts w:ascii="Times New Roman" w:hAnsi="Times New Roman" w:cs="Times New Roman"/>
          <w:i/>
          <w:sz w:val="24"/>
          <w:szCs w:val="24"/>
          <w:lang w:val="sr-Cyrl-CS"/>
        </w:rPr>
        <w:t>3</w:t>
      </w:r>
      <w:r w:rsidR="000C4E17">
        <w:rPr>
          <w:rFonts w:ascii="Times New Roman" w:hAnsi="Times New Roman" w:cs="Times New Roman"/>
          <w:i/>
          <w:sz w:val="24"/>
          <w:szCs w:val="24"/>
          <w:lang w:val="sr-Cyrl-CS"/>
        </w:rPr>
        <w:t>35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је са планираним износом у Програму пословања за 2023.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EC16D9">
        <w:rPr>
          <w:rFonts w:ascii="Times New Roman" w:hAnsi="Times New Roman" w:cs="Times New Roman"/>
          <w:i/>
          <w:sz w:val="24"/>
          <w:szCs w:val="24"/>
          <w:lang w:val="sr-Cyrl-CS"/>
        </w:rPr>
        <w:t>398.666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3.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реали</w:t>
      </w:r>
      <w:r w:rsidR="004B15D8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98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>, без извршења у овом периоду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</w:t>
      </w:r>
      <w:r w:rsidR="00112D9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стамбена агенција“ нема задужење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по основу кредита.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4D14B9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и пројектног планирања </w:t>
      </w:r>
      <w:r w:rsidR="004D14B9">
        <w:rPr>
          <w:rFonts w:ascii="Times New Roman" w:hAnsi="Times New Roman"/>
          <w:i/>
          <w:sz w:val="24"/>
          <w:szCs w:val="24"/>
          <w:lang w:val="sr-Cyrl-CS"/>
        </w:rPr>
        <w:t xml:space="preserve">укупно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износи </w:t>
      </w:r>
      <w:r w:rsidR="00D50B24">
        <w:rPr>
          <w:rFonts w:ascii="Times New Roman" w:hAnsi="Times New Roman"/>
          <w:i/>
          <w:sz w:val="24"/>
          <w:szCs w:val="24"/>
          <w:lang w:val="sr-Cyrl-CS"/>
        </w:rPr>
        <w:t>5</w:t>
      </w:r>
      <w:r w:rsidR="00161679">
        <w:rPr>
          <w:rFonts w:ascii="Times New Roman" w:hAnsi="Times New Roman"/>
          <w:i/>
          <w:sz w:val="24"/>
          <w:szCs w:val="24"/>
          <w:lang w:val="sr-Cyrl-CS"/>
        </w:rPr>
        <w:t>.498</w:t>
      </w:r>
      <w:r w:rsidR="004D14B9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161679">
        <w:rPr>
          <w:rFonts w:ascii="Times New Roman" w:hAnsi="Times New Roman"/>
          <w:i/>
          <w:sz w:val="24"/>
          <w:szCs w:val="24"/>
          <w:lang w:val="sr-Cyrl-CS"/>
        </w:rPr>
        <w:t>3</w:t>
      </w:r>
      <w:r w:rsidR="004D14B9">
        <w:rPr>
          <w:rFonts w:ascii="Times New Roman" w:hAnsi="Times New Roman"/>
          <w:i/>
          <w:sz w:val="24"/>
          <w:szCs w:val="24"/>
          <w:lang w:val="sr-Cyrl-CS"/>
        </w:rPr>
        <w:t>35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динара, </w:t>
      </w:r>
      <w:r w:rsidR="00D50B24">
        <w:rPr>
          <w:rFonts w:ascii="Times New Roman" w:hAnsi="Times New Roman"/>
          <w:i/>
          <w:sz w:val="24"/>
          <w:szCs w:val="24"/>
          <w:lang w:val="sr-Cyrl-CS"/>
        </w:rPr>
        <w:t>у односу на планирани износ од 10.5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>00.000 динара</w:t>
      </w:r>
      <w:r w:rsidR="00F31E00">
        <w:rPr>
          <w:rFonts w:ascii="Times New Roman" w:hAnsi="Times New Roman"/>
          <w:i/>
          <w:sz w:val="24"/>
          <w:szCs w:val="24"/>
          <w:lang w:val="sr-Latn-RS"/>
        </w:rPr>
        <w:t xml:space="preserve">. </w:t>
      </w:r>
    </w:p>
    <w:p w:rsidR="00CA5598" w:rsidRDefault="000962E3" w:rsidP="00A5465C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У овом периоду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 решавају се проблеми пријема станова на локацији Стрелиште 2</w:t>
      </w:r>
      <w:r w:rsidR="00161679">
        <w:rPr>
          <w:rFonts w:ascii="Times New Roman" w:hAnsi="Times New Roman"/>
          <w:i/>
          <w:sz w:val="24"/>
          <w:szCs w:val="24"/>
          <w:lang w:val="sr-Cyrl-RS"/>
        </w:rPr>
        <w:t>, где је реализација у износу од 21.600 динара. К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од реконструкције и одржавања градских станова 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закључен је оквирни споразум са извођачем радова и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у току је закључење 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појединачних 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>уговора са одабраним извођачем радова, тако да се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 очекује </w:t>
      </w:r>
      <w:r w:rsidR="00F31E00">
        <w:rPr>
          <w:rFonts w:ascii="Times New Roman" w:hAnsi="Times New Roman"/>
          <w:i/>
          <w:sz w:val="24"/>
          <w:szCs w:val="24"/>
          <w:lang w:val="sr-Cyrl-CS"/>
        </w:rPr>
        <w:t>брза реализација одобрених</w:t>
      </w:r>
      <w:r w:rsidR="001115D8">
        <w:rPr>
          <w:rFonts w:ascii="Times New Roman" w:hAnsi="Times New Roman"/>
          <w:i/>
          <w:sz w:val="24"/>
          <w:szCs w:val="24"/>
          <w:lang w:val="sr-Cyrl-CS"/>
        </w:rPr>
        <w:t xml:space="preserve"> сре</w:t>
      </w:r>
      <w:r w:rsidR="00A94C20">
        <w:rPr>
          <w:rFonts w:ascii="Times New Roman" w:hAnsi="Times New Roman"/>
          <w:i/>
          <w:sz w:val="24"/>
          <w:szCs w:val="24"/>
          <w:lang w:val="sr-Cyrl-CS"/>
        </w:rPr>
        <w:t xml:space="preserve">дстава. </w:t>
      </w:r>
      <w:r w:rsidR="004D14B9">
        <w:rPr>
          <w:rFonts w:ascii="Times New Roman" w:hAnsi="Times New Roman"/>
          <w:i/>
          <w:sz w:val="24"/>
          <w:szCs w:val="24"/>
          <w:lang w:val="sr-Cyrl-RS"/>
        </w:rPr>
        <w:t>Интервенције  на објектима градских станова у овом периоду износе 3.141.163 динара.</w:t>
      </w:r>
      <w:r w:rsidR="002D6103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03682E">
        <w:rPr>
          <w:rFonts w:ascii="Times New Roman" w:hAnsi="Times New Roman"/>
          <w:i/>
          <w:sz w:val="24"/>
          <w:szCs w:val="24"/>
          <w:lang w:val="sr-Cyrl-RS"/>
        </w:rPr>
        <w:t>Такође, урађено је етажирање и припрем</w:t>
      </w:r>
      <w:r w:rsidR="001115D8">
        <w:rPr>
          <w:rFonts w:ascii="Times New Roman" w:hAnsi="Times New Roman"/>
          <w:i/>
          <w:sz w:val="24"/>
          <w:szCs w:val="24"/>
          <w:lang w:val="sr-Cyrl-RS"/>
        </w:rPr>
        <w:t>а за упис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градских станова </w:t>
      </w:r>
      <w:r w:rsidR="0003682E">
        <w:rPr>
          <w:rFonts w:ascii="Times New Roman" w:hAnsi="Times New Roman"/>
          <w:i/>
          <w:sz w:val="24"/>
          <w:szCs w:val="24"/>
          <w:lang w:val="sr-Cyrl-RS"/>
        </w:rPr>
        <w:t>у власништву града Панчева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>, као припрема за упис у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 Катастар у укупном износу од </w:t>
      </w:r>
      <w:r w:rsidR="004D14B9">
        <w:rPr>
          <w:rFonts w:ascii="Times New Roman" w:hAnsi="Times New Roman"/>
          <w:i/>
          <w:sz w:val="24"/>
          <w:szCs w:val="24"/>
          <w:lang w:val="sr-Cyrl-RS"/>
        </w:rPr>
        <w:t>2.335.572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динара.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ж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ивања од купаца укупно износе 80.844.28</w:t>
      </w:r>
      <w:r w:rsidR="00E210D4">
        <w:rPr>
          <w:rFonts w:ascii="Times New Roman" w:hAnsi="Times New Roman" w:cs="Times New Roman"/>
          <w:i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68.357.757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доспевају у наредних 20 и 40 година, а уплаћују се на рачуне републичких прихода. Потраживања за закуп градских и социјалних станова на дан 3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0.09.2023. укупно износе 10.437.846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Потраживања за етажно одржавање су споствени приход ЈП ГСА и износе 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2.048.678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11.329.758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до 12 месеци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Активни судски спорови на дан 3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0.0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.202</w:t>
      </w:r>
      <w:r w:rsidR="00BE2CAA">
        <w:rPr>
          <w:rFonts w:ascii="Times New Roman" w:hAnsi="Times New Roman" w:cs="Times New Roman"/>
          <w:i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ЈП ГСА, тужени Еко градња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из Панч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>ева, П 116/20, тужбени захтев: 86.022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динара, процена: вероватни добитак,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>Кузманов Јова</w:t>
      </w:r>
      <w:r w:rsidR="00BE2CAA">
        <w:rPr>
          <w:rFonts w:ascii="Times New Roman" w:hAnsi="Times New Roman"/>
          <w:i/>
          <w:sz w:val="24"/>
          <w:szCs w:val="24"/>
          <w:lang w:val="sr-Cyrl-RS"/>
        </w:rPr>
        <w:t>, тужени ЈП ГСА, П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>1 117/20, износ утужења: 136.422 динара</w:t>
      </w:r>
      <w:r>
        <w:rPr>
          <w:rFonts w:ascii="Times New Roman" w:hAnsi="Times New Roman"/>
          <w:i/>
          <w:sz w:val="24"/>
          <w:szCs w:val="24"/>
          <w:lang w:val="sr-Cyrl-RS"/>
        </w:rPr>
        <w:t>, процена: вероватни добитак,</w:t>
      </w:r>
    </w:p>
    <w:p w:rsidR="00CA5598" w:rsidRPr="00CA5598" w:rsidRDefault="00BE2CAA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>
        <w:rPr>
          <w:rFonts w:ascii="Times New Roman" w:hAnsi="Times New Roman"/>
          <w:i/>
          <w:sz w:val="24"/>
          <w:szCs w:val="24"/>
          <w:lang w:val="sr-Latn-RS"/>
        </w:rPr>
        <w:t>Housemaister Boby</w:t>
      </w:r>
      <w:r>
        <w:rPr>
          <w:rFonts w:ascii="Times New Roman" w:hAnsi="Times New Roman"/>
          <w:i/>
          <w:sz w:val="24"/>
          <w:szCs w:val="24"/>
          <w:lang w:val="sr-Cyrl-RS"/>
        </w:rPr>
        <w:t>, тужени ЈП ГСА, П 10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/20</w:t>
      </w:r>
      <w:r>
        <w:rPr>
          <w:rFonts w:ascii="Times New Roman" w:hAnsi="Times New Roman"/>
          <w:i/>
          <w:sz w:val="24"/>
          <w:szCs w:val="24"/>
          <w:lang w:val="sr-Cyrl-RS"/>
        </w:rPr>
        <w:t>19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sr-Cyrl-RS"/>
        </w:rPr>
        <w:t>износ утужења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: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3.212.22</w:t>
      </w:r>
      <w:r>
        <w:rPr>
          <w:rFonts w:ascii="Times New Roman" w:hAnsi="Times New Roman"/>
          <w:i/>
          <w:sz w:val="24"/>
          <w:szCs w:val="24"/>
          <w:lang w:val="sr-Cyrl-RS"/>
        </w:rPr>
        <w:t>0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 динара, процена: вероватни добитак.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067A75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2023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5837FA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Реализација укупних прихода 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>у односу на планирано износи 7</w:t>
      </w:r>
      <w:r>
        <w:rPr>
          <w:rFonts w:ascii="Times New Roman" w:hAnsi="Times New Roman"/>
          <w:i/>
          <w:sz w:val="24"/>
          <w:szCs w:val="24"/>
          <w:lang w:val="sr-Cyrl-RS"/>
        </w:rPr>
        <w:t>8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</w:t>
      </w:r>
      <w:r>
        <w:rPr>
          <w:rFonts w:ascii="Times New Roman" w:hAnsi="Times New Roman"/>
          <w:i/>
          <w:sz w:val="24"/>
          <w:szCs w:val="24"/>
          <w:lang w:val="sr-Cyrl-RS"/>
        </w:rPr>
        <w:t>а расхода 81%.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следећем период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E94018" w:rsidRDefault="005837FA" w:rsidP="00E94018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За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првих девет месеци у 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 xml:space="preserve"> 2023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>. години остварен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је гу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битак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023F8B">
        <w:rPr>
          <w:rFonts w:ascii="Times New Roman" w:hAnsi="Times New Roman"/>
          <w:i/>
          <w:sz w:val="24"/>
          <w:szCs w:val="24"/>
          <w:lang w:val="sr-Cyrl-RS"/>
        </w:rPr>
        <w:t>2.777.267</w:t>
      </w:r>
      <w:bookmarkStart w:id="0" w:name="_GoBack"/>
      <w:bookmarkEnd w:id="0"/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динара.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E94018">
        <w:rPr>
          <w:rFonts w:ascii="Times New Roman" w:hAnsi="Times New Roman"/>
          <w:i/>
          <w:sz w:val="24"/>
          <w:szCs w:val="24"/>
          <w:lang w:val="sr-Cyrl-RS"/>
        </w:rPr>
        <w:t>Губитак у пословању је резултат повећаних свих трошкова предузећа: пре свега повећање трошкова извођења радова за етажно одржавање, јер су извођачи, који се бирају на основу спроведених јавних набавки, вишеструко повећали цене својих услуга, а на основу повећања електричне неергије, горива, комуналних услуга и других трошкова своје калкулације.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Очекујемо и реализацију нашег захтева за поваћање цена услуга етажног одржавања, који нисмо мењали од 2014. године.</w:t>
      </w:r>
    </w:p>
    <w:p w:rsidR="00C21EC7" w:rsidRPr="00C21EC7" w:rsidRDefault="00132570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Предузеће послује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="00C21EC7"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4604A7">
        <w:rPr>
          <w:rFonts w:ascii="Times New Roman" w:hAnsi="Times New Roman" w:cs="Times New Roman"/>
          <w:sz w:val="24"/>
          <w:szCs w:val="24"/>
          <w:lang w:val="sr-Cyrl-RS"/>
        </w:rPr>
        <w:t>: 26.10</w:t>
      </w:r>
      <w:r w:rsidR="00257B34">
        <w:rPr>
          <w:rFonts w:ascii="Times New Roman" w:hAnsi="Times New Roman" w:cs="Times New Roman"/>
          <w:sz w:val="24"/>
          <w:szCs w:val="24"/>
          <w:lang w:val="sr-Cyrl-RS"/>
        </w:rPr>
        <w:t>.2023.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B7F" w:rsidRDefault="00627B7F" w:rsidP="00F4195D">
      <w:pPr>
        <w:spacing w:after="0" w:line="240" w:lineRule="auto"/>
      </w:pPr>
      <w:r>
        <w:separator/>
      </w:r>
    </w:p>
  </w:endnote>
  <w:endnote w:type="continuationSeparator" w:id="0">
    <w:p w:rsidR="00627B7F" w:rsidRDefault="00627B7F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F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B7F" w:rsidRDefault="00627B7F" w:rsidP="00F4195D">
      <w:pPr>
        <w:spacing w:after="0" w:line="240" w:lineRule="auto"/>
      </w:pPr>
      <w:r>
        <w:separator/>
      </w:r>
    </w:p>
  </w:footnote>
  <w:footnote w:type="continuationSeparator" w:id="0">
    <w:p w:rsidR="00627B7F" w:rsidRDefault="00627B7F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23F8B"/>
    <w:rsid w:val="000312A6"/>
    <w:rsid w:val="0003682E"/>
    <w:rsid w:val="00067A75"/>
    <w:rsid w:val="0008696D"/>
    <w:rsid w:val="00092A8A"/>
    <w:rsid w:val="00096228"/>
    <w:rsid w:val="000962E3"/>
    <w:rsid w:val="000B07ED"/>
    <w:rsid w:val="000B6205"/>
    <w:rsid w:val="000B6C54"/>
    <w:rsid w:val="000C4859"/>
    <w:rsid w:val="000C4E17"/>
    <w:rsid w:val="001115D8"/>
    <w:rsid w:val="00112D97"/>
    <w:rsid w:val="00113720"/>
    <w:rsid w:val="00132570"/>
    <w:rsid w:val="0013768B"/>
    <w:rsid w:val="001546FF"/>
    <w:rsid w:val="00161679"/>
    <w:rsid w:val="00180B47"/>
    <w:rsid w:val="001A63B0"/>
    <w:rsid w:val="001D3787"/>
    <w:rsid w:val="001D4A0E"/>
    <w:rsid w:val="00217356"/>
    <w:rsid w:val="00236ECF"/>
    <w:rsid w:val="00255747"/>
    <w:rsid w:val="00257B34"/>
    <w:rsid w:val="00294924"/>
    <w:rsid w:val="002951AF"/>
    <w:rsid w:val="002B1D20"/>
    <w:rsid w:val="002D44BE"/>
    <w:rsid w:val="002D6103"/>
    <w:rsid w:val="002E1566"/>
    <w:rsid w:val="003025DB"/>
    <w:rsid w:val="0034216F"/>
    <w:rsid w:val="00345C8F"/>
    <w:rsid w:val="00360D33"/>
    <w:rsid w:val="00365C45"/>
    <w:rsid w:val="00370185"/>
    <w:rsid w:val="00395FFD"/>
    <w:rsid w:val="003A2E7D"/>
    <w:rsid w:val="003C23D8"/>
    <w:rsid w:val="003D050F"/>
    <w:rsid w:val="00426011"/>
    <w:rsid w:val="00430A86"/>
    <w:rsid w:val="00436C49"/>
    <w:rsid w:val="004510C9"/>
    <w:rsid w:val="004604A7"/>
    <w:rsid w:val="004660AB"/>
    <w:rsid w:val="00475DCB"/>
    <w:rsid w:val="00476762"/>
    <w:rsid w:val="004A071F"/>
    <w:rsid w:val="004B15D8"/>
    <w:rsid w:val="004D14B9"/>
    <w:rsid w:val="0050718B"/>
    <w:rsid w:val="00520215"/>
    <w:rsid w:val="00580444"/>
    <w:rsid w:val="005837FA"/>
    <w:rsid w:val="005917DD"/>
    <w:rsid w:val="005B43E5"/>
    <w:rsid w:val="005D2FD6"/>
    <w:rsid w:val="005F1AF2"/>
    <w:rsid w:val="005F7CAB"/>
    <w:rsid w:val="0060798C"/>
    <w:rsid w:val="00627B7F"/>
    <w:rsid w:val="0064206A"/>
    <w:rsid w:val="006600B2"/>
    <w:rsid w:val="006A3F98"/>
    <w:rsid w:val="006C2DB7"/>
    <w:rsid w:val="006D3A01"/>
    <w:rsid w:val="006E7C62"/>
    <w:rsid w:val="006F41FF"/>
    <w:rsid w:val="00750B52"/>
    <w:rsid w:val="007862E3"/>
    <w:rsid w:val="007C02B0"/>
    <w:rsid w:val="007D21D4"/>
    <w:rsid w:val="008119ED"/>
    <w:rsid w:val="00851F6D"/>
    <w:rsid w:val="008672D1"/>
    <w:rsid w:val="008728C5"/>
    <w:rsid w:val="00874B0A"/>
    <w:rsid w:val="00894EB7"/>
    <w:rsid w:val="008D4EFF"/>
    <w:rsid w:val="008E171F"/>
    <w:rsid w:val="008E481C"/>
    <w:rsid w:val="00911200"/>
    <w:rsid w:val="009504E8"/>
    <w:rsid w:val="00975557"/>
    <w:rsid w:val="00996062"/>
    <w:rsid w:val="009F03F9"/>
    <w:rsid w:val="00A519EB"/>
    <w:rsid w:val="00A5465C"/>
    <w:rsid w:val="00A61778"/>
    <w:rsid w:val="00A94C20"/>
    <w:rsid w:val="00AA0BC7"/>
    <w:rsid w:val="00AA4823"/>
    <w:rsid w:val="00AB1E80"/>
    <w:rsid w:val="00AB75A7"/>
    <w:rsid w:val="00B141B0"/>
    <w:rsid w:val="00B559D7"/>
    <w:rsid w:val="00B579F0"/>
    <w:rsid w:val="00B8298E"/>
    <w:rsid w:val="00BE2CAA"/>
    <w:rsid w:val="00BF085C"/>
    <w:rsid w:val="00C12549"/>
    <w:rsid w:val="00C139C5"/>
    <w:rsid w:val="00C21EC7"/>
    <w:rsid w:val="00C224A3"/>
    <w:rsid w:val="00C362CC"/>
    <w:rsid w:val="00C5266D"/>
    <w:rsid w:val="00C56CA2"/>
    <w:rsid w:val="00C6601E"/>
    <w:rsid w:val="00C86EC1"/>
    <w:rsid w:val="00CA5598"/>
    <w:rsid w:val="00D02E80"/>
    <w:rsid w:val="00D3771E"/>
    <w:rsid w:val="00D50B24"/>
    <w:rsid w:val="00D53740"/>
    <w:rsid w:val="00D960E5"/>
    <w:rsid w:val="00DA5C39"/>
    <w:rsid w:val="00DD3943"/>
    <w:rsid w:val="00E058E2"/>
    <w:rsid w:val="00E210D4"/>
    <w:rsid w:val="00E46E46"/>
    <w:rsid w:val="00E65055"/>
    <w:rsid w:val="00E717BB"/>
    <w:rsid w:val="00E94018"/>
    <w:rsid w:val="00EB2F8E"/>
    <w:rsid w:val="00EC16D9"/>
    <w:rsid w:val="00EE12FA"/>
    <w:rsid w:val="00F11704"/>
    <w:rsid w:val="00F1792B"/>
    <w:rsid w:val="00F31E00"/>
    <w:rsid w:val="00F4195D"/>
    <w:rsid w:val="00F811C9"/>
    <w:rsid w:val="00FA6F34"/>
    <w:rsid w:val="00FD7ED1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7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76</cp:revision>
  <cp:lastPrinted>2023-07-28T09:34:00Z</cp:lastPrinted>
  <dcterms:created xsi:type="dcterms:W3CDTF">2022-03-10T08:45:00Z</dcterms:created>
  <dcterms:modified xsi:type="dcterms:W3CDTF">2023-10-26T10:28:00Z</dcterms:modified>
</cp:coreProperties>
</file>